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880"/>
        <w:gridCol w:w="2880"/>
        <w:gridCol w:w="2748"/>
        <w:gridCol w:w="2607"/>
      </w:tblGrid>
      <w:tr w:rsidR="003F0CE7" w:rsidTr="00DF6302">
        <w:trPr>
          <w:trHeight w:val="620"/>
        </w:trPr>
        <w:tc>
          <w:tcPr>
            <w:tcW w:w="13023" w:type="dxa"/>
            <w:gridSpan w:val="5"/>
          </w:tcPr>
          <w:p w:rsidR="003F0CE7" w:rsidRPr="00073FF4" w:rsidRDefault="008D20E2" w:rsidP="00DF6302">
            <w:pPr>
              <w:tabs>
                <w:tab w:val="left" w:pos="3064"/>
              </w:tabs>
              <w:rPr>
                <w:rFonts w:cstheme="minorHAnsi"/>
                <w:b/>
                <w:sz w:val="28"/>
                <w:szCs w:val="28"/>
              </w:rPr>
            </w:pPr>
            <w:r w:rsidRPr="00073FF4">
              <w:rPr>
                <w:rFonts w:cstheme="minorHAnsi"/>
                <w:b/>
                <w:sz w:val="28"/>
                <w:szCs w:val="28"/>
              </w:rPr>
              <w:t>Writing for the 21</w:t>
            </w:r>
            <w:r w:rsidRPr="00073FF4">
              <w:rPr>
                <w:rFonts w:cstheme="minorHAnsi"/>
                <w:b/>
                <w:sz w:val="28"/>
                <w:szCs w:val="28"/>
                <w:vertAlign w:val="superscript"/>
              </w:rPr>
              <w:t>st</w:t>
            </w:r>
            <w:r w:rsidRPr="00073FF4">
              <w:rPr>
                <w:rFonts w:cstheme="minorHAnsi"/>
                <w:b/>
                <w:sz w:val="28"/>
                <w:szCs w:val="28"/>
              </w:rPr>
              <w:t xml:space="preserve"> Century </w:t>
            </w:r>
          </w:p>
          <w:p w:rsidR="003F0CE7" w:rsidRPr="003F0CE7" w:rsidRDefault="003D3DFE" w:rsidP="00DF6302">
            <w:pPr>
              <w:rPr>
                <w:i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Promoting</w:t>
            </w:r>
            <w:r w:rsidR="00CB5159">
              <w:rPr>
                <w:rFonts w:cstheme="minorHAnsi"/>
                <w:b/>
                <w:i/>
                <w:sz w:val="24"/>
                <w:szCs w:val="24"/>
              </w:rPr>
              <w:t xml:space="preserve"> P.O.E.T.S.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across disciplines</w:t>
            </w:r>
            <w:r w:rsidR="003F0CE7" w:rsidRPr="003F0CE7">
              <w:rPr>
                <w:rFonts w:cstheme="minorHAnsi"/>
                <w:b/>
                <w:i/>
                <w:sz w:val="24"/>
                <w:szCs w:val="24"/>
              </w:rPr>
              <w:t>.</w:t>
            </w:r>
          </w:p>
        </w:tc>
      </w:tr>
      <w:tr w:rsidR="00CB5736" w:rsidTr="00392592">
        <w:trPr>
          <w:trHeight w:val="1250"/>
        </w:trPr>
        <w:tc>
          <w:tcPr>
            <w:tcW w:w="1908" w:type="dxa"/>
            <w:vAlign w:val="center"/>
          </w:tcPr>
          <w:p w:rsidR="00CB5736" w:rsidRPr="00CB5736" w:rsidRDefault="00C8004A" w:rsidP="00C8004A">
            <w:pPr>
              <w:rPr>
                <w:i/>
              </w:rPr>
            </w:pPr>
            <w:r>
              <w:rPr>
                <w:i/>
              </w:rPr>
              <w:t>Score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:rsidR="00CB5736" w:rsidRPr="00FA6A90" w:rsidRDefault="00CB5736" w:rsidP="00FA6A90">
            <w:pPr>
              <w:jc w:val="center"/>
            </w:pPr>
            <w:r w:rsidRPr="00CB5736">
              <w:rPr>
                <w:b/>
                <w:i/>
              </w:rPr>
              <w:t>E</w:t>
            </w:r>
            <w:bookmarkStart w:id="0" w:name="_GoBack"/>
            <w:bookmarkEnd w:id="0"/>
            <w:r w:rsidRPr="00CB5736">
              <w:rPr>
                <w:b/>
                <w:i/>
              </w:rPr>
              <w:t>xemplary</w:t>
            </w:r>
            <w:r>
              <w:t xml:space="preserve"> (4)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:rsidR="00CB5736" w:rsidRDefault="00CB5736" w:rsidP="00DF6302">
            <w:pPr>
              <w:jc w:val="center"/>
            </w:pPr>
            <w:r w:rsidRPr="00CB5736">
              <w:rPr>
                <w:b/>
                <w:i/>
              </w:rPr>
              <w:t>Proficient</w:t>
            </w:r>
            <w:r>
              <w:t xml:space="preserve"> (3)</w:t>
            </w:r>
          </w:p>
          <w:p w:rsidR="00CB5736" w:rsidRPr="00392592" w:rsidRDefault="00CB5736" w:rsidP="00DF6302">
            <w:pPr>
              <w:jc w:val="center"/>
              <w:rPr>
                <w:sz w:val="14"/>
              </w:rPr>
            </w:pPr>
          </w:p>
          <w:p w:rsidR="00CB5736" w:rsidRPr="00392592" w:rsidRDefault="00CB5736" w:rsidP="00DF6302">
            <w:pPr>
              <w:rPr>
                <w:i/>
              </w:rPr>
            </w:pPr>
          </w:p>
        </w:tc>
        <w:tc>
          <w:tcPr>
            <w:tcW w:w="2748" w:type="dxa"/>
            <w:shd w:val="clear" w:color="auto" w:fill="DBE5F1" w:themeFill="accent1" w:themeFillTint="33"/>
          </w:tcPr>
          <w:p w:rsidR="00CB5736" w:rsidRDefault="00CB5736" w:rsidP="00DF6302">
            <w:pPr>
              <w:jc w:val="center"/>
            </w:pPr>
            <w:r w:rsidRPr="00CB5736">
              <w:rPr>
                <w:b/>
                <w:i/>
              </w:rPr>
              <w:t>Developing</w:t>
            </w:r>
            <w:r>
              <w:t xml:space="preserve"> (2)</w:t>
            </w:r>
          </w:p>
          <w:p w:rsidR="00CB5736" w:rsidRPr="00392592" w:rsidRDefault="00CB5736" w:rsidP="00DF6302">
            <w:pPr>
              <w:jc w:val="center"/>
              <w:rPr>
                <w:sz w:val="14"/>
              </w:rPr>
            </w:pPr>
          </w:p>
          <w:p w:rsidR="00CB5736" w:rsidRPr="00392592" w:rsidRDefault="00CB5736" w:rsidP="00DF6302">
            <w:pPr>
              <w:rPr>
                <w:i/>
              </w:rPr>
            </w:pPr>
          </w:p>
        </w:tc>
        <w:tc>
          <w:tcPr>
            <w:tcW w:w="2607" w:type="dxa"/>
            <w:shd w:val="clear" w:color="auto" w:fill="DBE5F1" w:themeFill="accent1" w:themeFillTint="33"/>
          </w:tcPr>
          <w:p w:rsidR="00CB5736" w:rsidRDefault="00CB5736" w:rsidP="00DF6302">
            <w:pPr>
              <w:jc w:val="center"/>
            </w:pPr>
            <w:r w:rsidRPr="00CB5736">
              <w:rPr>
                <w:b/>
                <w:i/>
              </w:rPr>
              <w:t>Beginning</w:t>
            </w:r>
            <w:r>
              <w:t xml:space="preserve"> (1)</w:t>
            </w:r>
          </w:p>
          <w:p w:rsidR="00CB5736" w:rsidRPr="00392592" w:rsidRDefault="00CB5736" w:rsidP="00DF6302">
            <w:pPr>
              <w:rPr>
                <w:i/>
              </w:rPr>
            </w:pPr>
          </w:p>
        </w:tc>
      </w:tr>
      <w:tr w:rsidR="00AB2EA4" w:rsidTr="00AF179A">
        <w:trPr>
          <w:trHeight w:val="1430"/>
        </w:trPr>
        <w:tc>
          <w:tcPr>
            <w:tcW w:w="1908" w:type="dxa"/>
            <w:vAlign w:val="center"/>
          </w:tcPr>
          <w:p w:rsidR="00AB2EA4" w:rsidRDefault="00AB2EA4" w:rsidP="00DF6302">
            <w:r w:rsidRPr="00302092">
              <w:rPr>
                <w:b/>
                <w:u w:val="single"/>
              </w:rPr>
              <w:t>P</w:t>
            </w:r>
            <w:r>
              <w:t>urpose/Focus</w:t>
            </w:r>
          </w:p>
        </w:tc>
        <w:tc>
          <w:tcPr>
            <w:tcW w:w="2880" w:type="dxa"/>
          </w:tcPr>
          <w:p w:rsidR="004F2892" w:rsidRPr="00D84E54" w:rsidRDefault="004F2892" w:rsidP="00DF6302">
            <w:pPr>
              <w:rPr>
                <w:sz w:val="20"/>
                <w:szCs w:val="20"/>
              </w:rPr>
            </w:pPr>
            <w:r w:rsidRPr="00D84E54">
              <w:rPr>
                <w:sz w:val="20"/>
                <w:szCs w:val="20"/>
              </w:rPr>
              <w:t>M</w:t>
            </w:r>
            <w:r w:rsidR="001A4D35" w:rsidRPr="00D84E54">
              <w:rPr>
                <w:sz w:val="20"/>
                <w:szCs w:val="20"/>
              </w:rPr>
              <w:t>ain idea and/or claim</w:t>
            </w:r>
            <w:r w:rsidRPr="00D84E54">
              <w:rPr>
                <w:sz w:val="20"/>
                <w:szCs w:val="20"/>
              </w:rPr>
              <w:t xml:space="preserve"> (assertion or problem statement)</w:t>
            </w:r>
            <w:r w:rsidR="001A4D35" w:rsidRPr="00D84E54">
              <w:rPr>
                <w:sz w:val="20"/>
                <w:szCs w:val="20"/>
              </w:rPr>
              <w:t xml:space="preserve"> is clearly stated, </w:t>
            </w:r>
            <w:r w:rsidR="00F06FFD" w:rsidRPr="00D84E54">
              <w:rPr>
                <w:sz w:val="20"/>
                <w:szCs w:val="20"/>
              </w:rPr>
              <w:t xml:space="preserve">highly </w:t>
            </w:r>
            <w:r w:rsidR="001A4D35" w:rsidRPr="00D84E54">
              <w:rPr>
                <w:sz w:val="20"/>
                <w:szCs w:val="20"/>
              </w:rPr>
              <w:t>focused and strongly maintained</w:t>
            </w:r>
            <w:r w:rsidRPr="00D84E54">
              <w:rPr>
                <w:sz w:val="20"/>
                <w:szCs w:val="20"/>
              </w:rPr>
              <w:t xml:space="preserve"> throughout the writing</w:t>
            </w:r>
            <w:r w:rsidR="001A4D35" w:rsidRPr="00D84E5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80" w:type="dxa"/>
          </w:tcPr>
          <w:p w:rsidR="00AB2EA4" w:rsidRPr="00D84E54" w:rsidRDefault="00B10DB9" w:rsidP="00B10DB9">
            <w:pPr>
              <w:rPr>
                <w:sz w:val="20"/>
                <w:szCs w:val="20"/>
              </w:rPr>
            </w:pPr>
            <w:r w:rsidRPr="00D84E54">
              <w:rPr>
                <w:sz w:val="20"/>
                <w:szCs w:val="20"/>
              </w:rPr>
              <w:t>Main idea and/or claim (assertion or problem statement) is stated, focused and maintained throughout the writing.</w:t>
            </w:r>
          </w:p>
        </w:tc>
        <w:tc>
          <w:tcPr>
            <w:tcW w:w="2748" w:type="dxa"/>
          </w:tcPr>
          <w:p w:rsidR="00AB2EA4" w:rsidRPr="00D84E54" w:rsidRDefault="00B10DB9" w:rsidP="006D25FB">
            <w:pPr>
              <w:rPr>
                <w:sz w:val="20"/>
                <w:szCs w:val="20"/>
              </w:rPr>
            </w:pPr>
            <w:r w:rsidRPr="00D84E54">
              <w:rPr>
                <w:sz w:val="20"/>
                <w:szCs w:val="20"/>
              </w:rPr>
              <w:t xml:space="preserve">Main idea and/or claim (assertion or problem statement) is stated, </w:t>
            </w:r>
            <w:r w:rsidR="006D25FB" w:rsidRPr="00D84E54">
              <w:rPr>
                <w:sz w:val="20"/>
                <w:szCs w:val="20"/>
              </w:rPr>
              <w:t>and</w:t>
            </w:r>
            <w:r w:rsidR="00F06FFD" w:rsidRPr="00D84E54">
              <w:rPr>
                <w:sz w:val="20"/>
                <w:szCs w:val="20"/>
              </w:rPr>
              <w:t xml:space="preserve"> focus</w:t>
            </w:r>
            <w:r w:rsidRPr="00D84E54">
              <w:rPr>
                <w:sz w:val="20"/>
                <w:szCs w:val="20"/>
              </w:rPr>
              <w:t xml:space="preserve"> </w:t>
            </w:r>
            <w:r w:rsidR="00F06FFD" w:rsidRPr="00D84E54">
              <w:rPr>
                <w:sz w:val="20"/>
                <w:szCs w:val="20"/>
              </w:rPr>
              <w:t xml:space="preserve">is somewhat </w:t>
            </w:r>
            <w:r w:rsidRPr="00D84E54">
              <w:rPr>
                <w:sz w:val="20"/>
                <w:szCs w:val="20"/>
              </w:rPr>
              <w:t>maintained throughout the writing.</w:t>
            </w:r>
          </w:p>
        </w:tc>
        <w:tc>
          <w:tcPr>
            <w:tcW w:w="2607" w:type="dxa"/>
          </w:tcPr>
          <w:p w:rsidR="00AB2EA4" w:rsidRPr="00D84E54" w:rsidRDefault="00F06FFD" w:rsidP="00653033">
            <w:pPr>
              <w:rPr>
                <w:rFonts w:cstheme="minorHAnsi"/>
                <w:sz w:val="20"/>
                <w:szCs w:val="20"/>
              </w:rPr>
            </w:pPr>
            <w:r w:rsidRPr="00D84E54">
              <w:rPr>
                <w:sz w:val="20"/>
                <w:szCs w:val="20"/>
              </w:rPr>
              <w:t>Main idea and/or claim (assertion or problem statement) is weak or not stated</w:t>
            </w:r>
            <w:r w:rsidR="00FC5801" w:rsidRPr="00D84E54">
              <w:rPr>
                <w:sz w:val="20"/>
                <w:szCs w:val="20"/>
              </w:rPr>
              <w:t xml:space="preserve">, </w:t>
            </w:r>
            <w:r w:rsidR="006D25FB" w:rsidRPr="00D84E54">
              <w:rPr>
                <w:sz w:val="20"/>
                <w:szCs w:val="20"/>
              </w:rPr>
              <w:t xml:space="preserve">and focus is lacking throughout the writing. </w:t>
            </w:r>
          </w:p>
        </w:tc>
      </w:tr>
      <w:tr w:rsidR="00AB2EA4" w:rsidTr="00D84E54">
        <w:trPr>
          <w:trHeight w:val="898"/>
        </w:trPr>
        <w:tc>
          <w:tcPr>
            <w:tcW w:w="1908" w:type="dxa"/>
            <w:vAlign w:val="center"/>
          </w:tcPr>
          <w:p w:rsidR="00AB2EA4" w:rsidRDefault="00AB2EA4" w:rsidP="00DF6302">
            <w:r w:rsidRPr="00302092">
              <w:rPr>
                <w:b/>
                <w:u w:val="single"/>
              </w:rPr>
              <w:t>O</w:t>
            </w:r>
            <w:r>
              <w:t>rganization</w:t>
            </w:r>
          </w:p>
        </w:tc>
        <w:tc>
          <w:tcPr>
            <w:tcW w:w="2880" w:type="dxa"/>
          </w:tcPr>
          <w:p w:rsidR="00AB2EA4" w:rsidRPr="00D84E54" w:rsidRDefault="00D3130F" w:rsidP="00E129B8">
            <w:pPr>
              <w:rPr>
                <w:sz w:val="20"/>
                <w:szCs w:val="20"/>
              </w:rPr>
            </w:pPr>
            <w:r w:rsidRPr="00D84E54">
              <w:rPr>
                <w:sz w:val="20"/>
                <w:szCs w:val="20"/>
              </w:rPr>
              <w:t xml:space="preserve">Organizational structure most effectively creates </w:t>
            </w:r>
            <w:r w:rsidR="00E129B8" w:rsidRPr="00D84E54">
              <w:rPr>
                <w:sz w:val="20"/>
                <w:szCs w:val="20"/>
              </w:rPr>
              <w:t xml:space="preserve">logical </w:t>
            </w:r>
            <w:r w:rsidR="004F2892" w:rsidRPr="00D84E54">
              <w:rPr>
                <w:sz w:val="20"/>
                <w:szCs w:val="20"/>
              </w:rPr>
              <w:t>progression of ideas from beginning to end</w:t>
            </w:r>
            <w:r w:rsidRPr="00D84E54">
              <w:rPr>
                <w:sz w:val="20"/>
                <w:szCs w:val="20"/>
              </w:rPr>
              <w:t>.  Strong connections among ideas are made by using the most effective transitions</w:t>
            </w:r>
            <w:r w:rsidR="00DF6302" w:rsidRPr="00D84E54">
              <w:rPr>
                <w:sz w:val="20"/>
                <w:szCs w:val="20"/>
              </w:rPr>
              <w:t xml:space="preserve"> and </w:t>
            </w:r>
            <w:r w:rsidR="00653033">
              <w:rPr>
                <w:sz w:val="20"/>
                <w:szCs w:val="20"/>
              </w:rPr>
              <w:t xml:space="preserve">are </w:t>
            </w:r>
            <w:r w:rsidR="00B10DB9" w:rsidRPr="00D84E54">
              <w:rPr>
                <w:sz w:val="20"/>
                <w:szCs w:val="20"/>
              </w:rPr>
              <w:t xml:space="preserve">reinforced through </w:t>
            </w:r>
            <w:r w:rsidR="00DF6302" w:rsidRPr="00D84E54">
              <w:rPr>
                <w:sz w:val="20"/>
                <w:szCs w:val="20"/>
              </w:rPr>
              <w:t xml:space="preserve">varied word choice. </w:t>
            </w:r>
          </w:p>
        </w:tc>
        <w:tc>
          <w:tcPr>
            <w:tcW w:w="2880" w:type="dxa"/>
          </w:tcPr>
          <w:p w:rsidR="00AB2EA4" w:rsidRPr="00D84E54" w:rsidRDefault="00D3130F" w:rsidP="00E129B8">
            <w:pPr>
              <w:rPr>
                <w:sz w:val="20"/>
                <w:szCs w:val="20"/>
              </w:rPr>
            </w:pPr>
            <w:r w:rsidRPr="00D84E54">
              <w:rPr>
                <w:sz w:val="20"/>
                <w:szCs w:val="20"/>
              </w:rPr>
              <w:t>Organizational structure effectively creates progression of ideas from beginning to end.</w:t>
            </w:r>
            <w:r w:rsidR="00FC5801" w:rsidRPr="00D84E54">
              <w:rPr>
                <w:sz w:val="20"/>
                <w:szCs w:val="20"/>
              </w:rPr>
              <w:t xml:space="preserve"> </w:t>
            </w:r>
            <w:r w:rsidR="006D25FB" w:rsidRPr="00D84E54">
              <w:rPr>
                <w:sz w:val="20"/>
                <w:szCs w:val="20"/>
              </w:rPr>
              <w:t>C</w:t>
            </w:r>
            <w:r w:rsidR="00FC5801" w:rsidRPr="00D84E54">
              <w:rPr>
                <w:sz w:val="20"/>
                <w:szCs w:val="20"/>
              </w:rPr>
              <w:t xml:space="preserve">onnections among ideas are made by using effective transitions and </w:t>
            </w:r>
            <w:r w:rsidR="00E129B8">
              <w:rPr>
                <w:sz w:val="20"/>
                <w:szCs w:val="20"/>
              </w:rPr>
              <w:t xml:space="preserve">are </w:t>
            </w:r>
            <w:r w:rsidR="00FC5801" w:rsidRPr="00D84E54">
              <w:rPr>
                <w:sz w:val="20"/>
                <w:szCs w:val="20"/>
              </w:rPr>
              <w:t>reinforced through word choice.</w:t>
            </w:r>
          </w:p>
        </w:tc>
        <w:tc>
          <w:tcPr>
            <w:tcW w:w="2748" w:type="dxa"/>
          </w:tcPr>
          <w:p w:rsidR="00AB2EA4" w:rsidRPr="00D84E54" w:rsidRDefault="006D25FB" w:rsidP="00E129B8">
            <w:pPr>
              <w:rPr>
                <w:sz w:val="20"/>
                <w:szCs w:val="20"/>
              </w:rPr>
            </w:pPr>
            <w:r w:rsidRPr="00D84E54">
              <w:rPr>
                <w:sz w:val="20"/>
                <w:szCs w:val="20"/>
              </w:rPr>
              <w:t xml:space="preserve">Organizational structure creates progression of ideas from beginning to end. Connections among ideas are </w:t>
            </w:r>
            <w:r w:rsidR="00E129B8">
              <w:rPr>
                <w:sz w:val="20"/>
                <w:szCs w:val="20"/>
              </w:rPr>
              <w:t>emerging; however, t</w:t>
            </w:r>
            <w:r w:rsidRPr="00D84E54">
              <w:rPr>
                <w:sz w:val="20"/>
                <w:szCs w:val="20"/>
              </w:rPr>
              <w:t>ransitions and word choice</w:t>
            </w:r>
            <w:r w:rsidR="00E129B8">
              <w:rPr>
                <w:sz w:val="20"/>
                <w:szCs w:val="20"/>
              </w:rPr>
              <w:t xml:space="preserve"> are limited</w:t>
            </w:r>
            <w:r w:rsidRPr="00D84E54">
              <w:rPr>
                <w:sz w:val="20"/>
                <w:szCs w:val="20"/>
              </w:rPr>
              <w:t>.</w:t>
            </w:r>
          </w:p>
        </w:tc>
        <w:tc>
          <w:tcPr>
            <w:tcW w:w="2607" w:type="dxa"/>
          </w:tcPr>
          <w:p w:rsidR="00AB2EA4" w:rsidRPr="00D84E54" w:rsidRDefault="006D25FB" w:rsidP="00E129B8">
            <w:pPr>
              <w:rPr>
                <w:sz w:val="20"/>
                <w:szCs w:val="20"/>
              </w:rPr>
            </w:pPr>
            <w:r w:rsidRPr="00D84E54">
              <w:rPr>
                <w:sz w:val="20"/>
                <w:szCs w:val="20"/>
              </w:rPr>
              <w:t xml:space="preserve">Organizational structure creates limited progression of ideas from beginning to end. Connections among ideas are </w:t>
            </w:r>
            <w:r w:rsidR="00E129B8">
              <w:rPr>
                <w:sz w:val="20"/>
                <w:szCs w:val="20"/>
              </w:rPr>
              <w:t>unclear and transition and word choice are lacking</w:t>
            </w:r>
            <w:r w:rsidRPr="00D84E54">
              <w:rPr>
                <w:sz w:val="20"/>
                <w:szCs w:val="20"/>
              </w:rPr>
              <w:t>.</w:t>
            </w:r>
          </w:p>
        </w:tc>
      </w:tr>
      <w:tr w:rsidR="00AB2EA4" w:rsidTr="00D84E54">
        <w:trPr>
          <w:trHeight w:val="958"/>
        </w:trPr>
        <w:tc>
          <w:tcPr>
            <w:tcW w:w="1908" w:type="dxa"/>
            <w:vAlign w:val="center"/>
          </w:tcPr>
          <w:p w:rsidR="00AB2EA4" w:rsidRDefault="00AB2EA4" w:rsidP="00DF6302">
            <w:r w:rsidRPr="00302092">
              <w:rPr>
                <w:b/>
                <w:u w:val="single"/>
              </w:rPr>
              <w:t>E</w:t>
            </w:r>
            <w:r>
              <w:t>vidence</w:t>
            </w:r>
            <w:r w:rsidR="00007A12">
              <w:t xml:space="preserve"> and Explanation</w:t>
            </w:r>
          </w:p>
        </w:tc>
        <w:tc>
          <w:tcPr>
            <w:tcW w:w="2880" w:type="dxa"/>
          </w:tcPr>
          <w:p w:rsidR="00AB2EA4" w:rsidRPr="00D84E54" w:rsidRDefault="00CE05C3" w:rsidP="00DF6302">
            <w:pPr>
              <w:rPr>
                <w:sz w:val="20"/>
                <w:szCs w:val="20"/>
              </w:rPr>
            </w:pPr>
            <w:r w:rsidRPr="00D84E54">
              <w:rPr>
                <w:sz w:val="20"/>
                <w:szCs w:val="20"/>
              </w:rPr>
              <w:t>Evidence is ample, clearly stated and properly cited. A thorough explanation of the evidence provides substantial depth t</w:t>
            </w:r>
            <w:r w:rsidR="00007A12" w:rsidRPr="00D84E54">
              <w:rPr>
                <w:sz w:val="20"/>
                <w:szCs w:val="20"/>
              </w:rPr>
              <w:t>hat is specific and relevant</w:t>
            </w:r>
            <w:r w:rsidRPr="00D84E5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80" w:type="dxa"/>
          </w:tcPr>
          <w:p w:rsidR="00AB2EA4" w:rsidRPr="00D84E54" w:rsidRDefault="00E738BF" w:rsidP="00E738BF">
            <w:pPr>
              <w:rPr>
                <w:sz w:val="20"/>
                <w:szCs w:val="20"/>
              </w:rPr>
            </w:pPr>
            <w:r w:rsidRPr="00D84E54">
              <w:rPr>
                <w:sz w:val="20"/>
                <w:szCs w:val="20"/>
              </w:rPr>
              <w:t>Evidence is clearly stated and properly cited. An explanation of the evidence provides depth that is relevant.</w:t>
            </w:r>
          </w:p>
        </w:tc>
        <w:tc>
          <w:tcPr>
            <w:tcW w:w="2748" w:type="dxa"/>
          </w:tcPr>
          <w:p w:rsidR="00AB2EA4" w:rsidRPr="00D84E54" w:rsidRDefault="009F4E6F" w:rsidP="009F4E6F">
            <w:pPr>
              <w:rPr>
                <w:sz w:val="20"/>
                <w:szCs w:val="20"/>
              </w:rPr>
            </w:pPr>
            <w:r w:rsidRPr="00D84E54">
              <w:rPr>
                <w:sz w:val="20"/>
                <w:szCs w:val="20"/>
              </w:rPr>
              <w:t>Evidence is stated and cited. An explanation of the evidence is provided.</w:t>
            </w:r>
          </w:p>
        </w:tc>
        <w:tc>
          <w:tcPr>
            <w:tcW w:w="2607" w:type="dxa"/>
          </w:tcPr>
          <w:p w:rsidR="00AB2EA4" w:rsidRPr="00D84E54" w:rsidRDefault="000B75A1" w:rsidP="002F4939">
            <w:pPr>
              <w:rPr>
                <w:sz w:val="20"/>
                <w:szCs w:val="20"/>
              </w:rPr>
            </w:pPr>
            <w:r w:rsidRPr="00D84E54">
              <w:rPr>
                <w:sz w:val="20"/>
                <w:szCs w:val="20"/>
              </w:rPr>
              <w:t xml:space="preserve">Evidence is </w:t>
            </w:r>
            <w:r w:rsidR="002F4939" w:rsidRPr="00D84E54">
              <w:rPr>
                <w:sz w:val="20"/>
                <w:szCs w:val="20"/>
              </w:rPr>
              <w:t>minimal</w:t>
            </w:r>
            <w:r w:rsidRPr="00D84E54">
              <w:rPr>
                <w:sz w:val="20"/>
                <w:szCs w:val="20"/>
              </w:rPr>
              <w:t xml:space="preserve"> and </w:t>
            </w:r>
            <w:r w:rsidR="002F4939" w:rsidRPr="00D84E54">
              <w:rPr>
                <w:sz w:val="20"/>
                <w:szCs w:val="20"/>
              </w:rPr>
              <w:t xml:space="preserve">may or may not be </w:t>
            </w:r>
            <w:r w:rsidRPr="00D84E54">
              <w:rPr>
                <w:sz w:val="20"/>
                <w:szCs w:val="20"/>
              </w:rPr>
              <w:t xml:space="preserve">cited. </w:t>
            </w:r>
            <w:r w:rsidR="002F4939" w:rsidRPr="00D84E54">
              <w:rPr>
                <w:sz w:val="20"/>
                <w:szCs w:val="20"/>
              </w:rPr>
              <w:t>Limited</w:t>
            </w:r>
            <w:r w:rsidRPr="00D84E54">
              <w:rPr>
                <w:sz w:val="20"/>
                <w:szCs w:val="20"/>
              </w:rPr>
              <w:t xml:space="preserve"> </w:t>
            </w:r>
            <w:r w:rsidR="002F4939" w:rsidRPr="00D84E54">
              <w:rPr>
                <w:sz w:val="20"/>
                <w:szCs w:val="20"/>
              </w:rPr>
              <w:t>explanation of t</w:t>
            </w:r>
            <w:r w:rsidRPr="00D84E54">
              <w:rPr>
                <w:sz w:val="20"/>
                <w:szCs w:val="20"/>
              </w:rPr>
              <w:t>he evidence is provided.</w:t>
            </w:r>
          </w:p>
        </w:tc>
      </w:tr>
      <w:tr w:rsidR="00AB2EA4" w:rsidTr="00D84E54">
        <w:trPr>
          <w:trHeight w:val="332"/>
        </w:trPr>
        <w:tc>
          <w:tcPr>
            <w:tcW w:w="1908" w:type="dxa"/>
            <w:vAlign w:val="center"/>
          </w:tcPr>
          <w:p w:rsidR="00AB2EA4" w:rsidRPr="00BF362D" w:rsidRDefault="00AB2EA4" w:rsidP="00DF6302">
            <w:r w:rsidRPr="00302092">
              <w:rPr>
                <w:b/>
                <w:u w:val="single"/>
              </w:rPr>
              <w:t>T</w:t>
            </w:r>
            <w:r>
              <w:t>one and Audience</w:t>
            </w:r>
          </w:p>
        </w:tc>
        <w:tc>
          <w:tcPr>
            <w:tcW w:w="2880" w:type="dxa"/>
          </w:tcPr>
          <w:p w:rsidR="00AB2EA4" w:rsidRPr="00D84E54" w:rsidRDefault="00AF11FF" w:rsidP="00E129B8">
            <w:pPr>
              <w:rPr>
                <w:sz w:val="20"/>
                <w:szCs w:val="20"/>
              </w:rPr>
            </w:pPr>
            <w:r w:rsidRPr="00D84E54">
              <w:rPr>
                <w:sz w:val="20"/>
                <w:szCs w:val="20"/>
              </w:rPr>
              <w:t xml:space="preserve">Use and development of </w:t>
            </w:r>
            <w:r w:rsidR="00007A12" w:rsidRPr="00D84E54">
              <w:rPr>
                <w:sz w:val="20"/>
                <w:szCs w:val="20"/>
              </w:rPr>
              <w:t xml:space="preserve">tone </w:t>
            </w:r>
            <w:r w:rsidRPr="00D84E54">
              <w:rPr>
                <w:sz w:val="20"/>
                <w:szCs w:val="20"/>
              </w:rPr>
              <w:t>is exceptional and most appropriate for the</w:t>
            </w:r>
            <w:r w:rsidR="00007A12" w:rsidRPr="00D84E54">
              <w:rPr>
                <w:sz w:val="20"/>
                <w:szCs w:val="20"/>
              </w:rPr>
              <w:t xml:space="preserve"> audience</w:t>
            </w:r>
            <w:r w:rsidRPr="00D84E54">
              <w:rPr>
                <w:sz w:val="20"/>
                <w:szCs w:val="20"/>
              </w:rPr>
              <w:t>. The p</w:t>
            </w:r>
            <w:r w:rsidR="00007A12" w:rsidRPr="00D84E54">
              <w:rPr>
                <w:sz w:val="20"/>
                <w:szCs w:val="20"/>
              </w:rPr>
              <w:t>urpose</w:t>
            </w:r>
            <w:r w:rsidRPr="00D84E54">
              <w:rPr>
                <w:sz w:val="20"/>
                <w:szCs w:val="20"/>
              </w:rPr>
              <w:t xml:space="preserve"> is </w:t>
            </w:r>
            <w:r w:rsidR="00911C33" w:rsidRPr="00D84E54">
              <w:rPr>
                <w:sz w:val="20"/>
                <w:szCs w:val="20"/>
              </w:rPr>
              <w:t xml:space="preserve">clear and </w:t>
            </w:r>
            <w:r w:rsidRPr="00D84E54">
              <w:rPr>
                <w:sz w:val="20"/>
                <w:szCs w:val="20"/>
              </w:rPr>
              <w:t xml:space="preserve">evident throughout the </w:t>
            </w:r>
            <w:r w:rsidR="00E129B8">
              <w:rPr>
                <w:sz w:val="20"/>
                <w:szCs w:val="20"/>
              </w:rPr>
              <w:t>writing</w:t>
            </w:r>
            <w:r w:rsidR="00007A12" w:rsidRPr="00D84E5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80" w:type="dxa"/>
          </w:tcPr>
          <w:p w:rsidR="00AB2EA4" w:rsidRPr="00D84E54" w:rsidRDefault="00911C33" w:rsidP="00E129B8">
            <w:pPr>
              <w:rPr>
                <w:sz w:val="20"/>
                <w:szCs w:val="20"/>
              </w:rPr>
            </w:pPr>
            <w:r w:rsidRPr="00D84E54">
              <w:rPr>
                <w:sz w:val="20"/>
                <w:szCs w:val="20"/>
              </w:rPr>
              <w:t xml:space="preserve">Use and development of tone is appropriate for the audience. The purpose is evident throughout the </w:t>
            </w:r>
            <w:r w:rsidR="00E129B8">
              <w:rPr>
                <w:sz w:val="20"/>
                <w:szCs w:val="20"/>
              </w:rPr>
              <w:t>writing</w:t>
            </w:r>
            <w:r w:rsidRPr="00D84E54">
              <w:rPr>
                <w:sz w:val="20"/>
                <w:szCs w:val="20"/>
              </w:rPr>
              <w:t>.</w:t>
            </w:r>
          </w:p>
        </w:tc>
        <w:tc>
          <w:tcPr>
            <w:tcW w:w="2748" w:type="dxa"/>
          </w:tcPr>
          <w:p w:rsidR="00AB2EA4" w:rsidRPr="00D84E54" w:rsidRDefault="00911C33" w:rsidP="00E129B8">
            <w:pPr>
              <w:rPr>
                <w:sz w:val="20"/>
                <w:szCs w:val="20"/>
              </w:rPr>
            </w:pPr>
            <w:r w:rsidRPr="00D84E54">
              <w:rPr>
                <w:sz w:val="20"/>
                <w:szCs w:val="20"/>
              </w:rPr>
              <w:t xml:space="preserve">Use of tone is appropriate for the audience. The purpose is somewhat evident throughout the </w:t>
            </w:r>
            <w:r w:rsidR="00E129B8">
              <w:rPr>
                <w:sz w:val="20"/>
                <w:szCs w:val="20"/>
              </w:rPr>
              <w:t>writing</w:t>
            </w:r>
            <w:r w:rsidRPr="00D84E54">
              <w:rPr>
                <w:sz w:val="20"/>
                <w:szCs w:val="20"/>
              </w:rPr>
              <w:t>.</w:t>
            </w:r>
          </w:p>
        </w:tc>
        <w:tc>
          <w:tcPr>
            <w:tcW w:w="2607" w:type="dxa"/>
          </w:tcPr>
          <w:p w:rsidR="00AB2EA4" w:rsidRPr="00D84E54" w:rsidRDefault="00911C33" w:rsidP="00911C33">
            <w:pPr>
              <w:rPr>
                <w:sz w:val="20"/>
                <w:szCs w:val="20"/>
              </w:rPr>
            </w:pPr>
            <w:r w:rsidRPr="00D84E54">
              <w:rPr>
                <w:sz w:val="20"/>
                <w:szCs w:val="20"/>
              </w:rPr>
              <w:t>Use of tone is not appropriate for the audience. The purpose is not evident</w:t>
            </w:r>
            <w:r w:rsidR="00E129B8">
              <w:rPr>
                <w:sz w:val="20"/>
                <w:szCs w:val="20"/>
              </w:rPr>
              <w:t xml:space="preserve"> in the writing</w:t>
            </w:r>
            <w:r w:rsidRPr="00D84E54">
              <w:rPr>
                <w:sz w:val="20"/>
                <w:szCs w:val="20"/>
              </w:rPr>
              <w:t>.</w:t>
            </w:r>
          </w:p>
        </w:tc>
      </w:tr>
      <w:tr w:rsidR="00AB2EA4" w:rsidTr="00D84E54">
        <w:trPr>
          <w:trHeight w:val="958"/>
        </w:trPr>
        <w:tc>
          <w:tcPr>
            <w:tcW w:w="1908" w:type="dxa"/>
            <w:vAlign w:val="center"/>
          </w:tcPr>
          <w:p w:rsidR="00AB2EA4" w:rsidRDefault="00AB2EA4" w:rsidP="00DF6302">
            <w:r w:rsidRPr="00302092">
              <w:rPr>
                <w:b/>
                <w:u w:val="single"/>
              </w:rPr>
              <w:t>S</w:t>
            </w:r>
            <w:r>
              <w:t>urface Errors (Grammar)</w:t>
            </w:r>
          </w:p>
        </w:tc>
        <w:tc>
          <w:tcPr>
            <w:tcW w:w="2880" w:type="dxa"/>
          </w:tcPr>
          <w:p w:rsidR="00AB2EA4" w:rsidRPr="00D84E54" w:rsidRDefault="004454D4" w:rsidP="00D84E54">
            <w:pPr>
              <w:rPr>
                <w:sz w:val="20"/>
                <w:szCs w:val="20"/>
              </w:rPr>
            </w:pPr>
            <w:r w:rsidRPr="00D84E54">
              <w:rPr>
                <w:sz w:val="20"/>
                <w:szCs w:val="20"/>
              </w:rPr>
              <w:t>Effective and consistent use of p</w:t>
            </w:r>
            <w:r w:rsidR="00DF6302" w:rsidRPr="00D84E54">
              <w:rPr>
                <w:sz w:val="20"/>
                <w:szCs w:val="20"/>
              </w:rPr>
              <w:t xml:space="preserve">unctuation and </w:t>
            </w:r>
            <w:r w:rsidR="00D84E54" w:rsidRPr="00D84E54">
              <w:rPr>
                <w:sz w:val="20"/>
                <w:szCs w:val="20"/>
              </w:rPr>
              <w:t xml:space="preserve">domain specific vocabulary. There are </w:t>
            </w:r>
            <w:r w:rsidRPr="00D84E54">
              <w:rPr>
                <w:sz w:val="20"/>
                <w:szCs w:val="20"/>
              </w:rPr>
              <w:t>few to no surface errors.</w:t>
            </w:r>
          </w:p>
        </w:tc>
        <w:tc>
          <w:tcPr>
            <w:tcW w:w="2880" w:type="dxa"/>
          </w:tcPr>
          <w:p w:rsidR="00AB2EA4" w:rsidRPr="00D84E54" w:rsidRDefault="00D84E54" w:rsidP="00D84E54">
            <w:pPr>
              <w:rPr>
                <w:sz w:val="20"/>
                <w:szCs w:val="20"/>
              </w:rPr>
            </w:pPr>
            <w:r w:rsidRPr="00D84E54">
              <w:rPr>
                <w:sz w:val="20"/>
                <w:szCs w:val="20"/>
              </w:rPr>
              <w:t>Effective use of punctuation and domain specific vocabulary. There are some surface errors.</w:t>
            </w:r>
          </w:p>
        </w:tc>
        <w:tc>
          <w:tcPr>
            <w:tcW w:w="2748" w:type="dxa"/>
          </w:tcPr>
          <w:p w:rsidR="00AB2EA4" w:rsidRPr="00D84E54" w:rsidRDefault="00D84E54" w:rsidP="00D84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</w:t>
            </w:r>
            <w:r w:rsidRPr="00D84E54">
              <w:rPr>
                <w:sz w:val="20"/>
                <w:szCs w:val="20"/>
              </w:rPr>
              <w:t xml:space="preserve">e of punctuation and </w:t>
            </w:r>
            <w:r>
              <w:rPr>
                <w:sz w:val="20"/>
                <w:szCs w:val="20"/>
              </w:rPr>
              <w:t xml:space="preserve">some </w:t>
            </w:r>
            <w:r w:rsidRPr="00D84E54">
              <w:rPr>
                <w:sz w:val="20"/>
                <w:szCs w:val="20"/>
              </w:rPr>
              <w:t xml:space="preserve">domain specific vocabulary. There are </w:t>
            </w:r>
            <w:r w:rsidR="004C4BF7">
              <w:rPr>
                <w:sz w:val="20"/>
                <w:szCs w:val="20"/>
              </w:rPr>
              <w:t>several</w:t>
            </w:r>
            <w:r w:rsidRPr="00D84E54">
              <w:rPr>
                <w:sz w:val="20"/>
                <w:szCs w:val="20"/>
              </w:rPr>
              <w:t xml:space="preserve"> surface errors.</w:t>
            </w:r>
          </w:p>
        </w:tc>
        <w:tc>
          <w:tcPr>
            <w:tcW w:w="2607" w:type="dxa"/>
          </w:tcPr>
          <w:p w:rsidR="00AB2EA4" w:rsidRPr="00D84E54" w:rsidRDefault="00D84E54" w:rsidP="004C4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</w:t>
            </w:r>
            <w:r w:rsidRPr="00D84E54">
              <w:rPr>
                <w:sz w:val="20"/>
                <w:szCs w:val="20"/>
              </w:rPr>
              <w:t>e of punctuation and domain specific vocabulary</w:t>
            </w:r>
            <w:r>
              <w:rPr>
                <w:sz w:val="20"/>
                <w:szCs w:val="20"/>
              </w:rPr>
              <w:t xml:space="preserve"> is limited</w:t>
            </w:r>
            <w:r w:rsidRPr="00D84E54">
              <w:rPr>
                <w:sz w:val="20"/>
                <w:szCs w:val="20"/>
              </w:rPr>
              <w:t xml:space="preserve">. There are </w:t>
            </w:r>
            <w:r w:rsidR="004C4BF7">
              <w:rPr>
                <w:sz w:val="20"/>
                <w:szCs w:val="20"/>
              </w:rPr>
              <w:t>abundant</w:t>
            </w:r>
            <w:r w:rsidRPr="00D84E54">
              <w:rPr>
                <w:sz w:val="20"/>
                <w:szCs w:val="20"/>
              </w:rPr>
              <w:t xml:space="preserve"> surface errors.</w:t>
            </w:r>
          </w:p>
        </w:tc>
      </w:tr>
    </w:tbl>
    <w:p w:rsidR="003F0CE7" w:rsidRDefault="003F0CE7"/>
    <w:sectPr w:rsidR="003F0CE7" w:rsidSect="00C44387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9A" w:rsidRDefault="00AF179A" w:rsidP="00073FF4">
      <w:pPr>
        <w:spacing w:after="0" w:line="240" w:lineRule="auto"/>
      </w:pPr>
      <w:r>
        <w:separator/>
      </w:r>
    </w:p>
  </w:endnote>
  <w:endnote w:type="continuationSeparator" w:id="0">
    <w:p w:rsidR="00AF179A" w:rsidRDefault="00AF179A" w:rsidP="0007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9A" w:rsidRPr="00073FF4" w:rsidRDefault="00AF179A">
    <w:pPr>
      <w:pStyle w:val="Footer"/>
      <w:rPr>
        <w:i/>
      </w:rPr>
    </w:pPr>
    <w:r>
      <w:rPr>
        <w:i/>
      </w:rPr>
      <w:t xml:space="preserve">Adapted from the 2012 Smarter Balanced Assessment Consortium’s Informative-Explanatory Writing Rubric (Grades 6-11) and Argumentative Writing Rubric (Grades 6-11) obtained from </w:t>
    </w:r>
    <w:hyperlink r:id="rId1" w:history="1">
      <w:r w:rsidRPr="00E360F5">
        <w:rPr>
          <w:rStyle w:val="Hyperlink"/>
          <w:i/>
          <w:sz w:val="14"/>
        </w:rPr>
        <w:t>http://www.smarterbalanced.org/wordpress/wp-content/uploads/2012/05/TaskItemSpecifications/EnglishLanguageArtsLiteracy/ELARubrics.pdf</w:t>
      </w:r>
    </w:hyperlink>
    <w:r>
      <w:rPr>
        <w:i/>
        <w:sz w:val="14"/>
      </w:rPr>
      <w:t xml:space="preserve"> </w:t>
    </w:r>
    <w:r w:rsidRPr="00B90000">
      <w:rPr>
        <w:i/>
      </w:rPr>
      <w:t>7-16-12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9A" w:rsidRDefault="00AF179A" w:rsidP="00073FF4">
      <w:pPr>
        <w:spacing w:after="0" w:line="240" w:lineRule="auto"/>
      </w:pPr>
      <w:r>
        <w:separator/>
      </w:r>
    </w:p>
  </w:footnote>
  <w:footnote w:type="continuationSeparator" w:id="0">
    <w:p w:rsidR="00AF179A" w:rsidRDefault="00AF179A" w:rsidP="00073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169F"/>
    <w:multiLevelType w:val="hybridMultilevel"/>
    <w:tmpl w:val="2A6CC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09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87"/>
    <w:rsid w:val="00007A12"/>
    <w:rsid w:val="000671C2"/>
    <w:rsid w:val="00073FF4"/>
    <w:rsid w:val="000B75A1"/>
    <w:rsid w:val="000C7437"/>
    <w:rsid w:val="001456FA"/>
    <w:rsid w:val="001A4D35"/>
    <w:rsid w:val="002546F2"/>
    <w:rsid w:val="00270815"/>
    <w:rsid w:val="002F091C"/>
    <w:rsid w:val="002F4939"/>
    <w:rsid w:val="00302092"/>
    <w:rsid w:val="00372D79"/>
    <w:rsid w:val="00392592"/>
    <w:rsid w:val="003D3DFE"/>
    <w:rsid w:val="003F01B3"/>
    <w:rsid w:val="003F0CE7"/>
    <w:rsid w:val="004138C3"/>
    <w:rsid w:val="004454D4"/>
    <w:rsid w:val="004C4BF7"/>
    <w:rsid w:val="004F2892"/>
    <w:rsid w:val="00502F99"/>
    <w:rsid w:val="0056208B"/>
    <w:rsid w:val="006100F4"/>
    <w:rsid w:val="00653033"/>
    <w:rsid w:val="006D25FB"/>
    <w:rsid w:val="00790476"/>
    <w:rsid w:val="007D39B2"/>
    <w:rsid w:val="007F4453"/>
    <w:rsid w:val="008D20E2"/>
    <w:rsid w:val="008F5D84"/>
    <w:rsid w:val="00911C33"/>
    <w:rsid w:val="009F4E6F"/>
    <w:rsid w:val="00A534B8"/>
    <w:rsid w:val="00AB2EA4"/>
    <w:rsid w:val="00AF11FF"/>
    <w:rsid w:val="00AF179A"/>
    <w:rsid w:val="00B10DB9"/>
    <w:rsid w:val="00B90000"/>
    <w:rsid w:val="00BD4C39"/>
    <w:rsid w:val="00BF362D"/>
    <w:rsid w:val="00C23D60"/>
    <w:rsid w:val="00C44387"/>
    <w:rsid w:val="00C8004A"/>
    <w:rsid w:val="00CB5159"/>
    <w:rsid w:val="00CB5736"/>
    <w:rsid w:val="00CE05C3"/>
    <w:rsid w:val="00D3130F"/>
    <w:rsid w:val="00D84E54"/>
    <w:rsid w:val="00D875A8"/>
    <w:rsid w:val="00DF6302"/>
    <w:rsid w:val="00E129B8"/>
    <w:rsid w:val="00E738BF"/>
    <w:rsid w:val="00ED6D1D"/>
    <w:rsid w:val="00EE3F95"/>
    <w:rsid w:val="00F06FFD"/>
    <w:rsid w:val="00FA6A90"/>
    <w:rsid w:val="00FC5801"/>
    <w:rsid w:val="00FD3556"/>
    <w:rsid w:val="00F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2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3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FF4"/>
  </w:style>
  <w:style w:type="paragraph" w:styleId="Footer">
    <w:name w:val="footer"/>
    <w:basedOn w:val="Normal"/>
    <w:link w:val="FooterChar"/>
    <w:uiPriority w:val="99"/>
    <w:unhideWhenUsed/>
    <w:rsid w:val="00073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FF4"/>
  </w:style>
  <w:style w:type="character" w:styleId="Hyperlink">
    <w:name w:val="Hyperlink"/>
    <w:basedOn w:val="DefaultParagraphFont"/>
    <w:uiPriority w:val="99"/>
    <w:unhideWhenUsed/>
    <w:rsid w:val="00073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2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3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FF4"/>
  </w:style>
  <w:style w:type="paragraph" w:styleId="Footer">
    <w:name w:val="footer"/>
    <w:basedOn w:val="Normal"/>
    <w:link w:val="FooterChar"/>
    <w:uiPriority w:val="99"/>
    <w:unhideWhenUsed/>
    <w:rsid w:val="00073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FF4"/>
  </w:style>
  <w:style w:type="character" w:styleId="Hyperlink">
    <w:name w:val="Hyperlink"/>
    <w:basedOn w:val="DefaultParagraphFont"/>
    <w:uiPriority w:val="99"/>
    <w:unhideWhenUsed/>
    <w:rsid w:val="00073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rterbalanced.org/wordpress/wp-content/uploads/2012/05/TaskItemSpecifications/EnglishLanguageArtsLiteracy/ELARubric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18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18</dc:creator>
  <cp:lastModifiedBy>Region 18</cp:lastModifiedBy>
  <cp:revision>25</cp:revision>
  <cp:lastPrinted>2012-07-16T16:54:00Z</cp:lastPrinted>
  <dcterms:created xsi:type="dcterms:W3CDTF">2012-07-16T14:36:00Z</dcterms:created>
  <dcterms:modified xsi:type="dcterms:W3CDTF">2013-02-07T11:52:00Z</dcterms:modified>
</cp:coreProperties>
</file>